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5F" w:rsidRDefault="0024605F" w:rsidP="0024605F">
      <w:pPr>
        <w:rPr>
          <w:rFonts w:cstheme="minorHAnsi"/>
          <w:b/>
          <w:sz w:val="24"/>
          <w:szCs w:val="24"/>
        </w:rPr>
      </w:pPr>
      <w:r w:rsidRPr="000759D2">
        <w:rPr>
          <w:rFonts w:cstheme="minorHAnsi"/>
          <w:b/>
          <w:sz w:val="24"/>
          <w:szCs w:val="24"/>
        </w:rPr>
        <w:t>RESEÑA DE LA VIRGEN DEL VALLE</w:t>
      </w:r>
    </w:p>
    <w:p w:rsidR="000759D2" w:rsidRPr="000759D2" w:rsidRDefault="000759D2" w:rsidP="0024605F">
      <w:pPr>
        <w:rPr>
          <w:rFonts w:cstheme="minorHAnsi"/>
          <w:b/>
          <w:sz w:val="24"/>
          <w:szCs w:val="24"/>
        </w:rPr>
      </w:pPr>
    </w:p>
    <w:p w:rsidR="0024605F" w:rsidRPr="000759D2" w:rsidRDefault="0024605F" w:rsidP="004F76CB">
      <w:pPr>
        <w:ind w:firstLine="709"/>
        <w:jc w:val="both"/>
      </w:pPr>
      <w:r w:rsidRPr="000759D2">
        <w:t xml:space="preserve">En la Gruta de Choya, en Catamarca, fue encontrada una </w:t>
      </w:r>
      <w:r w:rsidR="000759D2" w:rsidRPr="000759D2">
        <w:t>Virgencita</w:t>
      </w:r>
      <w:r w:rsidRPr="000759D2">
        <w:t>, entre 1618 y 1620, en poder de unos indígenas que la veneraban.</w:t>
      </w:r>
    </w:p>
    <w:p w:rsidR="0024605F" w:rsidRPr="000759D2" w:rsidRDefault="0024605F" w:rsidP="004F76CB">
      <w:pPr>
        <w:ind w:firstLine="709"/>
        <w:jc w:val="both"/>
      </w:pPr>
      <w:r w:rsidRPr="000759D2">
        <w:t>De inmediato se dispone no dejar un momento más la imagen en aquella agreste y desolada cueva. Y del modo más amable pero firme un señor llamado Salazar le manifiesta a los presentes que la llevarán a un lugar seguro. Los indios comienzan a expresar su descontento expresando que les pertenece, que la virgen cuida de ellos y los defiende. Salazar insiste en su determinación y allí mismo, tomándola delicadamente en sus manos, la lleva reverente a su casa.</w:t>
      </w:r>
    </w:p>
    <w:p w:rsidR="0024605F" w:rsidRPr="000759D2" w:rsidRDefault="0024605F" w:rsidP="004F76CB">
      <w:pPr>
        <w:ind w:firstLine="709"/>
        <w:jc w:val="both"/>
      </w:pPr>
      <w:r w:rsidRPr="000759D2">
        <w:t>Al amanecer de un día de tantos, como acostumbraba hacerlo, antes de comenzar sus faenas, se llega a visitar a la “Madrecita Morena” que reinaba en su casa desde una repisa. Pero no la encuentra.</w:t>
      </w:r>
    </w:p>
    <w:p w:rsidR="0024605F" w:rsidRPr="000759D2" w:rsidRDefault="0024605F" w:rsidP="004F76CB">
      <w:pPr>
        <w:ind w:firstLine="709"/>
        <w:jc w:val="both"/>
      </w:pPr>
      <w:r w:rsidRPr="000759D2">
        <w:t>Sin entender razón para ello, se dirige al mismo sitio de donde la saco y allí estaba, tal como la primera vez.  No había signo alguno, ni rastros de pisadas humanas que dijeran que alguien hubiera estado allí antes que él.</w:t>
      </w:r>
    </w:p>
    <w:p w:rsidR="0024605F" w:rsidRPr="000759D2" w:rsidRDefault="0024605F" w:rsidP="004F76CB">
      <w:pPr>
        <w:ind w:firstLine="709"/>
        <w:jc w:val="both"/>
      </w:pPr>
      <w:r w:rsidRPr="000759D2">
        <w:t xml:space="preserve">Esa imagen fue sacada de la gruta nuevamente pero siempre volvía, misteriosamente. </w:t>
      </w:r>
    </w:p>
    <w:p w:rsidR="0024605F" w:rsidRPr="000759D2" w:rsidRDefault="007E6C43" w:rsidP="004F76CB">
      <w:pPr>
        <w:ind w:firstLine="709"/>
        <w:jc w:val="both"/>
        <w:rPr>
          <w:rStyle w:val="Textoennegrita"/>
          <w:rFonts w:cstheme="minorHAnsi"/>
          <w:b w:val="0"/>
          <w:color w:val="333333"/>
          <w:sz w:val="24"/>
          <w:szCs w:val="24"/>
          <w:shd w:val="clear" w:color="auto" w:fill="FFFFFF"/>
        </w:rPr>
      </w:pPr>
      <w:r w:rsidRPr="000759D2">
        <w:rPr>
          <w:rStyle w:val="Textoennegrita"/>
          <w:rFonts w:cstheme="minorHAnsi"/>
          <w:b w:val="0"/>
          <w:color w:val="333333"/>
          <w:sz w:val="24"/>
          <w:szCs w:val="24"/>
          <w:shd w:val="clear" w:color="auto" w:fill="FFFFFF"/>
        </w:rPr>
        <w:t>Por decreto Vaticano de 1889 se concede la coronación de la Imagen de la Virgen del Valle de Catamarca en virtud de los innumerables prodigios que realizó en toda la región del noroeste argentino.</w:t>
      </w:r>
    </w:p>
    <w:p w:rsidR="000759D2" w:rsidRPr="000759D2" w:rsidRDefault="000759D2" w:rsidP="004F76CB">
      <w:pPr>
        <w:ind w:firstLine="709"/>
        <w:jc w:val="both"/>
      </w:pPr>
      <w:r w:rsidRPr="000759D2">
        <w:t>Luego se construyó una de las Basílicas más importantes de la Argentina, arraigándose fuertemente las peregrinaciones y la difusión de sus milagros.</w:t>
      </w:r>
    </w:p>
    <w:p w:rsidR="0024605F" w:rsidRDefault="0024605F" w:rsidP="004F76CB">
      <w:pPr>
        <w:ind w:firstLine="709"/>
        <w:jc w:val="both"/>
        <w:rPr>
          <w:rStyle w:val="Textoennegrita"/>
          <w:rFonts w:cstheme="minorHAnsi"/>
          <w:b w:val="0"/>
          <w:color w:val="333333"/>
          <w:sz w:val="24"/>
          <w:szCs w:val="24"/>
          <w:shd w:val="clear" w:color="auto" w:fill="FFFFFF"/>
        </w:rPr>
      </w:pPr>
      <w:r w:rsidRPr="000759D2">
        <w:rPr>
          <w:rStyle w:val="Textoennegrita"/>
          <w:rFonts w:cstheme="minorHAnsi"/>
          <w:b w:val="0"/>
          <w:color w:val="333333"/>
          <w:sz w:val="24"/>
          <w:szCs w:val="24"/>
          <w:shd w:val="clear" w:color="auto" w:fill="FFFFFF"/>
        </w:rPr>
        <w:t>La Virgen del Valle de Catamarca en Argentina es Patrona Nacional del Turismo, Patrona Nacional del Paracaidismo, Patrona del Noroeste Argentino, Patrona de Catamarca</w:t>
      </w:r>
      <w:r w:rsidR="000759D2">
        <w:rPr>
          <w:rStyle w:val="Textoennegrita"/>
          <w:rFonts w:cstheme="minorHAnsi"/>
          <w:b w:val="0"/>
          <w:color w:val="333333"/>
          <w:sz w:val="24"/>
          <w:szCs w:val="24"/>
          <w:shd w:val="clear" w:color="auto" w:fill="FFFFFF"/>
        </w:rPr>
        <w:t>.</w:t>
      </w:r>
      <w:bookmarkStart w:id="0" w:name="_GoBack"/>
      <w:bookmarkEnd w:id="0"/>
    </w:p>
    <w:p w:rsidR="000759D2" w:rsidRDefault="000759D2" w:rsidP="004F76CB">
      <w:pPr>
        <w:jc w:val="both"/>
        <w:rPr>
          <w:rStyle w:val="Textoennegrita"/>
          <w:rFonts w:cstheme="minorHAnsi"/>
          <w:b w:val="0"/>
          <w:color w:val="333333"/>
          <w:sz w:val="24"/>
          <w:szCs w:val="24"/>
          <w:shd w:val="clear" w:color="auto" w:fill="FFFFFF"/>
        </w:rPr>
      </w:pPr>
    </w:p>
    <w:p w:rsidR="000759D2" w:rsidRPr="004F76CB" w:rsidRDefault="000759D2" w:rsidP="004F76CB">
      <w:pPr>
        <w:jc w:val="right"/>
        <w:rPr>
          <w:rStyle w:val="Textoennegrita"/>
          <w:rFonts w:cstheme="minorHAnsi"/>
          <w:color w:val="333333"/>
          <w:sz w:val="28"/>
          <w:szCs w:val="28"/>
          <w:shd w:val="clear" w:color="auto" w:fill="FFFFFF"/>
        </w:rPr>
      </w:pPr>
      <w:r w:rsidRPr="004F76CB">
        <w:rPr>
          <w:rStyle w:val="Textoennegrita"/>
          <w:rFonts w:cstheme="minorHAnsi"/>
          <w:color w:val="333333"/>
          <w:sz w:val="28"/>
          <w:szCs w:val="28"/>
          <w:shd w:val="clear" w:color="auto" w:fill="FFFFFF"/>
        </w:rPr>
        <w:t>María Lujan Asís</w:t>
      </w:r>
    </w:p>
    <w:p w:rsidR="004F76CB" w:rsidRPr="004F76CB" w:rsidRDefault="004F76CB" w:rsidP="004F76CB">
      <w:pPr>
        <w:jc w:val="right"/>
        <w:rPr>
          <w:rStyle w:val="Textoennegrita"/>
          <w:rFonts w:cstheme="minorHAnsi"/>
          <w:i/>
          <w:color w:val="333333"/>
          <w:shd w:val="clear" w:color="auto" w:fill="FFFFFF"/>
        </w:rPr>
      </w:pPr>
      <w:r w:rsidRPr="004F76CB">
        <w:rPr>
          <w:rStyle w:val="Textoennegrita"/>
          <w:rFonts w:cstheme="minorHAnsi"/>
          <w:i/>
          <w:color w:val="333333"/>
          <w:shd w:val="clear" w:color="auto" w:fill="FFFFFF"/>
        </w:rPr>
        <w:t>PROFESORA DE NIVEL SECUNDARIO</w:t>
      </w:r>
    </w:p>
    <w:p w:rsidR="004F76CB" w:rsidRPr="004F76CB" w:rsidRDefault="004F76CB" w:rsidP="004F76CB">
      <w:pPr>
        <w:jc w:val="right"/>
        <w:rPr>
          <w:i/>
        </w:rPr>
      </w:pPr>
      <w:r w:rsidRPr="004F76CB">
        <w:rPr>
          <w:rStyle w:val="Textoennegrita"/>
          <w:rFonts w:cstheme="minorHAnsi"/>
          <w:i/>
          <w:color w:val="333333"/>
          <w:shd w:val="clear" w:color="auto" w:fill="FFFFFF"/>
        </w:rPr>
        <w:t>ARTES VISUALES</w:t>
      </w:r>
    </w:p>
    <w:p w:rsidR="0024605F" w:rsidRPr="004F76CB" w:rsidRDefault="0024605F" w:rsidP="000759D2">
      <w:pPr>
        <w:jc w:val="both"/>
        <w:rPr>
          <w:i/>
        </w:rPr>
      </w:pPr>
    </w:p>
    <w:p w:rsidR="0024605F" w:rsidRPr="004F76CB" w:rsidRDefault="0024605F" w:rsidP="000759D2">
      <w:pPr>
        <w:jc w:val="both"/>
        <w:rPr>
          <w:i/>
        </w:rPr>
      </w:pPr>
    </w:p>
    <w:p w:rsidR="0024605F" w:rsidRDefault="0024605F" w:rsidP="000759D2">
      <w:pPr>
        <w:jc w:val="both"/>
      </w:pPr>
    </w:p>
    <w:p w:rsidR="007D261D" w:rsidRPr="0024605F" w:rsidRDefault="007D261D" w:rsidP="000759D2">
      <w:pPr>
        <w:jc w:val="both"/>
      </w:pPr>
    </w:p>
    <w:sectPr w:rsidR="007D261D" w:rsidRPr="002460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5F"/>
    <w:rsid w:val="000759D2"/>
    <w:rsid w:val="0024605F"/>
    <w:rsid w:val="004F76CB"/>
    <w:rsid w:val="007D261D"/>
    <w:rsid w:val="007E6C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46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46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Lujan</dc:creator>
  <cp:keywords/>
  <dc:description/>
  <cp:lastModifiedBy>Luffi</cp:lastModifiedBy>
  <cp:revision>3</cp:revision>
  <dcterms:created xsi:type="dcterms:W3CDTF">2020-04-25T00:40:00Z</dcterms:created>
  <dcterms:modified xsi:type="dcterms:W3CDTF">2020-04-25T18:36:00Z</dcterms:modified>
</cp:coreProperties>
</file>